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106" w:rsidRDefault="00E50106" w:rsidP="00A865C3">
      <w:pPr>
        <w:ind w:left="5529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E50106" w:rsidRDefault="00E50106" w:rsidP="00A865C3">
      <w:pPr>
        <w:ind w:left="5529"/>
        <w:jc w:val="both"/>
        <w:rPr>
          <w:sz w:val="28"/>
          <w:szCs w:val="28"/>
        </w:rPr>
      </w:pPr>
    </w:p>
    <w:p w:rsidR="00E50106" w:rsidRPr="0054511C" w:rsidRDefault="00E50106" w:rsidP="00A865C3">
      <w:pPr>
        <w:ind w:left="5529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</w:p>
    <w:p w:rsidR="00E50106" w:rsidRDefault="00E50106" w:rsidP="00A865C3">
      <w:pPr>
        <w:ind w:left="5529"/>
        <w:jc w:val="both"/>
        <w:rPr>
          <w:sz w:val="28"/>
          <w:szCs w:val="28"/>
        </w:rPr>
      </w:pPr>
    </w:p>
    <w:p w:rsidR="00E50106" w:rsidRPr="0054511C" w:rsidRDefault="00A865C3" w:rsidP="00A865C3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E50106" w:rsidRDefault="00E50106" w:rsidP="00A865C3">
      <w:pPr>
        <w:ind w:left="5529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Кировской области </w:t>
      </w:r>
    </w:p>
    <w:p w:rsidR="0072082F" w:rsidRPr="00E50106" w:rsidRDefault="00E50106" w:rsidP="00A865C3">
      <w:pPr>
        <w:ind w:left="5529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от </w:t>
      </w:r>
      <w:r w:rsidR="00E97299">
        <w:rPr>
          <w:sz w:val="28"/>
          <w:szCs w:val="28"/>
        </w:rPr>
        <w:t>28.12.2021</w:t>
      </w:r>
      <w:r>
        <w:rPr>
          <w:sz w:val="28"/>
          <w:szCs w:val="28"/>
        </w:rPr>
        <w:t xml:space="preserve">    </w:t>
      </w:r>
      <w:r w:rsidRPr="003553B0">
        <w:rPr>
          <w:sz w:val="28"/>
          <w:szCs w:val="28"/>
        </w:rPr>
        <w:t>№</w:t>
      </w:r>
      <w:r w:rsidR="00E97299">
        <w:rPr>
          <w:sz w:val="28"/>
          <w:szCs w:val="28"/>
        </w:rPr>
        <w:t xml:space="preserve"> 737-П</w:t>
      </w:r>
      <w:bookmarkStart w:id="0" w:name="_GoBack"/>
      <w:bookmarkEnd w:id="0"/>
    </w:p>
    <w:p w:rsidR="0072082F" w:rsidRPr="00E50106" w:rsidRDefault="0072082F" w:rsidP="00A37A7D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38"/>
      <w:bookmarkEnd w:id="1"/>
      <w:r w:rsidRPr="00E50106">
        <w:rPr>
          <w:rFonts w:ascii="Times New Roman" w:hAnsi="Times New Roman" w:cs="Times New Roman"/>
          <w:sz w:val="28"/>
          <w:szCs w:val="28"/>
        </w:rPr>
        <w:t>РЕГЛАМЕНТ</w:t>
      </w:r>
    </w:p>
    <w:p w:rsidR="0072082F" w:rsidRPr="00E50106" w:rsidRDefault="00F96BBC" w:rsidP="00FB3EF2">
      <w:pPr>
        <w:spacing w:after="480"/>
        <w:jc w:val="center"/>
        <w:rPr>
          <w:sz w:val="28"/>
          <w:szCs w:val="28"/>
        </w:rPr>
      </w:pPr>
      <w:r w:rsidRPr="00BD121C">
        <w:rPr>
          <w:b/>
          <w:sz w:val="28"/>
          <w:szCs w:val="28"/>
        </w:rPr>
        <w:t>работы конкурсной комиссии по проведению отбора</w:t>
      </w:r>
      <w:r w:rsidR="00BD121C" w:rsidRPr="00BD121C">
        <w:rPr>
          <w:b/>
          <w:spacing w:val="2"/>
          <w:sz w:val="28"/>
          <w:szCs w:val="28"/>
        </w:rPr>
        <w:t xml:space="preserve"> научных организаций, профессиональных образовательных организаций, образовательных</w:t>
      </w:r>
      <w:r w:rsidR="00BD121C" w:rsidRPr="00580764">
        <w:rPr>
          <w:b/>
          <w:spacing w:val="2"/>
          <w:sz w:val="28"/>
          <w:szCs w:val="28"/>
        </w:rPr>
        <w:t xml:space="preserve"> ор</w:t>
      </w:r>
      <w:r w:rsidR="00BD121C">
        <w:rPr>
          <w:b/>
          <w:spacing w:val="2"/>
          <w:sz w:val="28"/>
          <w:szCs w:val="28"/>
        </w:rPr>
        <w:t>ганизаций</w:t>
      </w:r>
      <w:r w:rsidR="00BD121C" w:rsidRPr="00580764">
        <w:rPr>
          <w:b/>
          <w:spacing w:val="2"/>
          <w:sz w:val="28"/>
          <w:szCs w:val="28"/>
        </w:rPr>
        <w:t xml:space="preserve"> высшего образования, которые в</w:t>
      </w:r>
      <w:r w:rsidR="00A028A8">
        <w:rPr>
          <w:b/>
          <w:spacing w:val="2"/>
          <w:sz w:val="28"/>
          <w:szCs w:val="28"/>
        </w:rPr>
        <w:t> </w:t>
      </w:r>
      <w:r w:rsidR="00BD121C" w:rsidRPr="00580764">
        <w:rPr>
          <w:b/>
          <w:spacing w:val="2"/>
          <w:sz w:val="28"/>
          <w:szCs w:val="28"/>
        </w:rPr>
        <w:t xml:space="preserve">процессе научной, научно-технической и (или) образовательной деятельности </w:t>
      </w:r>
      <w:r w:rsidR="007B378C" w:rsidRPr="00B74CF9">
        <w:rPr>
          <w:b/>
          <w:spacing w:val="2"/>
          <w:sz w:val="28"/>
          <w:szCs w:val="28"/>
        </w:rPr>
        <w:t>осуществляют</w:t>
      </w:r>
      <w:r w:rsidR="007B378C">
        <w:rPr>
          <w:b/>
          <w:spacing w:val="2"/>
          <w:sz w:val="28"/>
          <w:szCs w:val="28"/>
        </w:rPr>
        <w:t xml:space="preserve"> </w:t>
      </w:r>
      <w:r w:rsidR="007B378C" w:rsidRPr="00B74CF9">
        <w:rPr>
          <w:b/>
          <w:spacing w:val="2"/>
          <w:sz w:val="28"/>
          <w:szCs w:val="28"/>
        </w:rPr>
        <w:t xml:space="preserve">производство </w:t>
      </w:r>
      <w:r w:rsidR="007B378C">
        <w:rPr>
          <w:b/>
          <w:spacing w:val="2"/>
          <w:sz w:val="28"/>
          <w:szCs w:val="28"/>
        </w:rPr>
        <w:t>сырого молока и разведение и (или) содержание молочного крупного рогатого скота,</w:t>
      </w:r>
      <w:r w:rsidR="007B378C" w:rsidRPr="00B74CF9">
        <w:rPr>
          <w:b/>
          <w:spacing w:val="2"/>
          <w:sz w:val="28"/>
          <w:szCs w:val="28"/>
        </w:rPr>
        <w:t xml:space="preserve"> </w:t>
      </w:r>
      <w:r w:rsidR="00164270">
        <w:rPr>
          <w:b/>
          <w:spacing w:val="2"/>
          <w:sz w:val="28"/>
          <w:szCs w:val="28"/>
        </w:rPr>
        <w:t xml:space="preserve">для предоставления </w:t>
      </w:r>
      <w:r w:rsidR="007B378C" w:rsidRPr="00B74CF9">
        <w:rPr>
          <w:b/>
          <w:spacing w:val="2"/>
          <w:sz w:val="28"/>
          <w:szCs w:val="28"/>
        </w:rPr>
        <w:t>грантов в</w:t>
      </w:r>
      <w:r w:rsidR="00A028A8">
        <w:rPr>
          <w:b/>
          <w:spacing w:val="2"/>
          <w:sz w:val="28"/>
          <w:szCs w:val="28"/>
        </w:rPr>
        <w:t> </w:t>
      </w:r>
      <w:r w:rsidR="007B378C" w:rsidRPr="00B74CF9">
        <w:rPr>
          <w:b/>
          <w:spacing w:val="2"/>
          <w:sz w:val="28"/>
          <w:szCs w:val="28"/>
        </w:rPr>
        <w:t xml:space="preserve">форме субсидий из областного бюджета на </w:t>
      </w:r>
      <w:r w:rsidR="00FB3EF2">
        <w:rPr>
          <w:b/>
          <w:spacing w:val="2"/>
          <w:sz w:val="28"/>
          <w:szCs w:val="28"/>
        </w:rPr>
        <w:t xml:space="preserve">возмещение части затрат на </w:t>
      </w:r>
      <w:r w:rsidR="007B378C">
        <w:rPr>
          <w:b/>
          <w:spacing w:val="2"/>
          <w:sz w:val="28"/>
          <w:szCs w:val="28"/>
        </w:rPr>
        <w:t>приобретение кормов для</w:t>
      </w:r>
      <w:r w:rsidR="00A028A8">
        <w:rPr>
          <w:b/>
          <w:spacing w:val="2"/>
          <w:sz w:val="28"/>
          <w:szCs w:val="28"/>
        </w:rPr>
        <w:t> </w:t>
      </w:r>
      <w:r w:rsidR="007B378C">
        <w:rPr>
          <w:b/>
          <w:spacing w:val="2"/>
          <w:sz w:val="28"/>
          <w:szCs w:val="28"/>
        </w:rPr>
        <w:t>молочного крупного рогатого скота</w:t>
      </w:r>
      <w:r w:rsidR="00BD121C">
        <w:rPr>
          <w:b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21287" w:rsidRPr="00164270" w:rsidRDefault="0072082F" w:rsidP="008C2EDE">
      <w:pPr>
        <w:spacing w:line="360" w:lineRule="auto"/>
        <w:ind w:firstLine="709"/>
        <w:jc w:val="both"/>
        <w:rPr>
          <w:spacing w:val="-6"/>
          <w:sz w:val="28"/>
          <w:szCs w:val="28"/>
        </w:rPr>
      </w:pPr>
      <w:r w:rsidRPr="00F21287">
        <w:rPr>
          <w:sz w:val="28"/>
          <w:szCs w:val="28"/>
        </w:rPr>
        <w:t xml:space="preserve">1. </w:t>
      </w:r>
      <w:r w:rsidRPr="00164270">
        <w:rPr>
          <w:spacing w:val="-6"/>
          <w:sz w:val="28"/>
          <w:szCs w:val="28"/>
        </w:rPr>
        <w:t xml:space="preserve">Регламент работы </w:t>
      </w:r>
      <w:r w:rsidR="009C4656" w:rsidRPr="00164270">
        <w:rPr>
          <w:spacing w:val="-6"/>
          <w:sz w:val="28"/>
          <w:szCs w:val="28"/>
        </w:rPr>
        <w:t xml:space="preserve">конкурсной комиссии по проведению отбора научных организаций, профессиональных образовательных организаций, образовательных организаций высшего образования, которые в процессе научной, научно-технической и (или) образовательной деятельности </w:t>
      </w:r>
      <w:r w:rsidR="007B378C" w:rsidRPr="00164270">
        <w:rPr>
          <w:spacing w:val="-6"/>
          <w:sz w:val="28"/>
          <w:szCs w:val="28"/>
        </w:rPr>
        <w:t xml:space="preserve">осуществляют производство сырого молока и разведение и (или) содержание молочного крупного рогатого скота, </w:t>
      </w:r>
      <w:r w:rsidR="00164270" w:rsidRPr="00164270">
        <w:rPr>
          <w:spacing w:val="-6"/>
          <w:sz w:val="28"/>
          <w:szCs w:val="28"/>
        </w:rPr>
        <w:t xml:space="preserve">для предоставления </w:t>
      </w:r>
      <w:r w:rsidR="007B378C" w:rsidRPr="00164270">
        <w:rPr>
          <w:spacing w:val="-6"/>
          <w:sz w:val="28"/>
          <w:szCs w:val="28"/>
        </w:rPr>
        <w:t xml:space="preserve">грантов в форме субсидий из областного бюджета на </w:t>
      </w:r>
      <w:r w:rsidR="00FB3EF2" w:rsidRPr="00164270">
        <w:rPr>
          <w:spacing w:val="-6"/>
          <w:sz w:val="28"/>
          <w:szCs w:val="28"/>
        </w:rPr>
        <w:t xml:space="preserve">возмещение части затрат на </w:t>
      </w:r>
      <w:r w:rsidR="007B378C" w:rsidRPr="00164270">
        <w:rPr>
          <w:spacing w:val="-6"/>
          <w:sz w:val="28"/>
          <w:szCs w:val="28"/>
        </w:rPr>
        <w:t>приобретение кормов для молочного крупного рогатого скота</w:t>
      </w:r>
      <w:r w:rsidR="009C4656" w:rsidRPr="00164270">
        <w:rPr>
          <w:spacing w:val="-6"/>
          <w:sz w:val="28"/>
          <w:szCs w:val="28"/>
        </w:rPr>
        <w:t xml:space="preserve"> </w:t>
      </w:r>
      <w:r w:rsidRPr="00164270">
        <w:rPr>
          <w:spacing w:val="-6"/>
          <w:sz w:val="28"/>
          <w:szCs w:val="28"/>
        </w:rPr>
        <w:t>(далее</w:t>
      </w:r>
      <w:r w:rsidR="00E50106" w:rsidRPr="00164270">
        <w:rPr>
          <w:spacing w:val="-6"/>
          <w:sz w:val="28"/>
          <w:szCs w:val="28"/>
        </w:rPr>
        <w:t xml:space="preserve"> –</w:t>
      </w:r>
      <w:r w:rsidRPr="00164270">
        <w:rPr>
          <w:spacing w:val="-6"/>
          <w:sz w:val="28"/>
          <w:szCs w:val="28"/>
        </w:rPr>
        <w:t xml:space="preserve"> Регламент) определяет порядок работы конкурсной комиссии по проведению отбора </w:t>
      </w:r>
      <w:r w:rsidR="00F21287" w:rsidRPr="00164270">
        <w:rPr>
          <w:spacing w:val="-6"/>
          <w:sz w:val="28"/>
          <w:szCs w:val="28"/>
        </w:rPr>
        <w:t xml:space="preserve">научных организаций, профессиональных образовательных организаций, образовательных организаций высшего образования, которые в процессе научной, научно-технической и (или) образовательной деятельности </w:t>
      </w:r>
      <w:r w:rsidR="007B378C" w:rsidRPr="00164270">
        <w:rPr>
          <w:spacing w:val="-6"/>
          <w:sz w:val="28"/>
          <w:szCs w:val="28"/>
        </w:rPr>
        <w:t xml:space="preserve">осуществляют производство сырого молока и разведение и (или) содержание молочного крупного рогатого скота, </w:t>
      </w:r>
      <w:r w:rsidR="00164270" w:rsidRPr="00164270">
        <w:rPr>
          <w:spacing w:val="-6"/>
          <w:sz w:val="28"/>
          <w:szCs w:val="28"/>
        </w:rPr>
        <w:t xml:space="preserve">для предоставления </w:t>
      </w:r>
      <w:r w:rsidR="007B378C" w:rsidRPr="00164270">
        <w:rPr>
          <w:spacing w:val="-6"/>
          <w:sz w:val="28"/>
          <w:szCs w:val="28"/>
        </w:rPr>
        <w:t xml:space="preserve">грантов в форме субсидий из областного бюджета на </w:t>
      </w:r>
      <w:r w:rsidR="00FB3EF2" w:rsidRPr="00164270">
        <w:rPr>
          <w:spacing w:val="-6"/>
          <w:sz w:val="28"/>
          <w:szCs w:val="28"/>
        </w:rPr>
        <w:t xml:space="preserve">возмещение части затрат на </w:t>
      </w:r>
      <w:r w:rsidR="007B378C" w:rsidRPr="00164270">
        <w:rPr>
          <w:spacing w:val="-6"/>
          <w:sz w:val="28"/>
          <w:szCs w:val="28"/>
        </w:rPr>
        <w:t>приобретение кормов для молочного крупного рогатого скота</w:t>
      </w:r>
      <w:r w:rsidR="00E50106" w:rsidRPr="00164270">
        <w:rPr>
          <w:spacing w:val="-6"/>
          <w:sz w:val="28"/>
          <w:szCs w:val="28"/>
        </w:rPr>
        <w:t xml:space="preserve"> (далее –</w:t>
      </w:r>
      <w:r w:rsidRPr="00164270">
        <w:rPr>
          <w:spacing w:val="-6"/>
          <w:sz w:val="28"/>
          <w:szCs w:val="28"/>
        </w:rPr>
        <w:t xml:space="preserve"> конкурсная комиссия).</w:t>
      </w:r>
    </w:p>
    <w:p w:rsidR="00FB3EF2" w:rsidRPr="00A96DE7" w:rsidRDefault="0072082F" w:rsidP="008C2EDE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E50106">
        <w:rPr>
          <w:sz w:val="28"/>
          <w:szCs w:val="28"/>
        </w:rPr>
        <w:lastRenderedPageBreak/>
        <w:t xml:space="preserve">2. </w:t>
      </w:r>
      <w:r w:rsidRPr="00A96DE7">
        <w:rPr>
          <w:spacing w:val="-2"/>
          <w:sz w:val="28"/>
          <w:szCs w:val="28"/>
        </w:rPr>
        <w:t>Конкурс по</w:t>
      </w:r>
      <w:r w:rsidR="00D02403" w:rsidRPr="00A96DE7">
        <w:rPr>
          <w:spacing w:val="-2"/>
          <w:sz w:val="28"/>
          <w:szCs w:val="28"/>
        </w:rPr>
        <w:t xml:space="preserve"> проведению отбора</w:t>
      </w:r>
      <w:r w:rsidRPr="00A96DE7">
        <w:rPr>
          <w:spacing w:val="-2"/>
          <w:sz w:val="28"/>
          <w:szCs w:val="28"/>
        </w:rPr>
        <w:t xml:space="preserve"> </w:t>
      </w:r>
      <w:r w:rsidR="00F21287" w:rsidRPr="00A96DE7">
        <w:rPr>
          <w:spacing w:val="-2"/>
          <w:sz w:val="28"/>
          <w:szCs w:val="28"/>
        </w:rPr>
        <w:t xml:space="preserve">научных организаций, профессиональных образовательных организаций, образовательных организаций высшего образования, которые в процессе научной, научно-технической и (или) образовательной деятельности </w:t>
      </w:r>
      <w:r w:rsidR="007B378C" w:rsidRPr="00A96DE7">
        <w:rPr>
          <w:spacing w:val="-2"/>
          <w:sz w:val="28"/>
          <w:szCs w:val="28"/>
        </w:rPr>
        <w:t>осуществляют производство сырого молока и разведение и (или) содержание молочного крупного рогатого скота,</w:t>
      </w:r>
      <w:r w:rsidR="00A96DE7" w:rsidRPr="00A96DE7">
        <w:rPr>
          <w:spacing w:val="-2"/>
          <w:sz w:val="28"/>
          <w:szCs w:val="28"/>
        </w:rPr>
        <w:t xml:space="preserve"> для предоставления</w:t>
      </w:r>
      <w:r w:rsidR="007B378C" w:rsidRPr="00A96DE7">
        <w:rPr>
          <w:spacing w:val="-2"/>
          <w:sz w:val="28"/>
          <w:szCs w:val="28"/>
        </w:rPr>
        <w:t xml:space="preserve"> грантов в форме субсидий из областного бюджета на </w:t>
      </w:r>
      <w:r w:rsidR="00FB3EF2" w:rsidRPr="00A96DE7">
        <w:rPr>
          <w:spacing w:val="-2"/>
          <w:sz w:val="28"/>
          <w:szCs w:val="28"/>
        </w:rPr>
        <w:t xml:space="preserve">возмещение части затрат на </w:t>
      </w:r>
      <w:r w:rsidR="007B378C" w:rsidRPr="00A96DE7">
        <w:rPr>
          <w:spacing w:val="-2"/>
          <w:sz w:val="28"/>
          <w:szCs w:val="28"/>
        </w:rPr>
        <w:t xml:space="preserve">приобретение кормов для молочного крупного рогатого скота </w:t>
      </w:r>
      <w:r w:rsidR="00E50106" w:rsidRPr="00A96DE7">
        <w:rPr>
          <w:spacing w:val="-2"/>
          <w:sz w:val="28"/>
          <w:szCs w:val="28"/>
        </w:rPr>
        <w:t>(далее –</w:t>
      </w:r>
      <w:r w:rsidRPr="00A96DE7">
        <w:rPr>
          <w:spacing w:val="-2"/>
          <w:sz w:val="28"/>
          <w:szCs w:val="28"/>
        </w:rPr>
        <w:t xml:space="preserve"> конкурс) проводится в один этап.</w:t>
      </w:r>
      <w:r w:rsidR="00FB3EF2" w:rsidRPr="00A96DE7">
        <w:rPr>
          <w:spacing w:val="-2"/>
          <w:sz w:val="28"/>
          <w:szCs w:val="28"/>
        </w:rPr>
        <w:t xml:space="preserve"> </w:t>
      </w:r>
    </w:p>
    <w:p w:rsidR="00F21287" w:rsidRDefault="00FB3EF2" w:rsidP="008C2E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64270">
        <w:rPr>
          <w:sz w:val="28"/>
          <w:szCs w:val="28"/>
        </w:rPr>
        <w:t xml:space="preserve"> </w:t>
      </w:r>
      <w:r w:rsidRPr="00E50106">
        <w:rPr>
          <w:sz w:val="28"/>
          <w:szCs w:val="28"/>
        </w:rPr>
        <w:t>Руководство деятельностью конкурсной комиссии осуществляет председатель конкурсной комиссии или в случае его отсутствия заместитель председателя конкурсной комиссии.</w:t>
      </w:r>
    </w:p>
    <w:p w:rsidR="00F21287" w:rsidRDefault="00FB3EF2" w:rsidP="008C2E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2082F" w:rsidRPr="00E50106">
        <w:rPr>
          <w:sz w:val="28"/>
          <w:szCs w:val="28"/>
        </w:rPr>
        <w:t>. Предсе</w:t>
      </w:r>
      <w:r w:rsidR="00A37A7D">
        <w:rPr>
          <w:sz w:val="28"/>
          <w:szCs w:val="28"/>
        </w:rPr>
        <w:t>датель конкурсной комиссии (</w:t>
      </w:r>
      <w:r w:rsidR="0072082F" w:rsidRPr="00E50106">
        <w:rPr>
          <w:sz w:val="28"/>
          <w:szCs w:val="28"/>
        </w:rPr>
        <w:t>заместитель</w:t>
      </w:r>
      <w:r w:rsidR="00A37A7D">
        <w:rPr>
          <w:sz w:val="28"/>
          <w:szCs w:val="28"/>
        </w:rPr>
        <w:t xml:space="preserve"> председателя конкурсной комиссии</w:t>
      </w:r>
      <w:r w:rsidR="0072082F" w:rsidRPr="00E50106">
        <w:rPr>
          <w:sz w:val="28"/>
          <w:szCs w:val="28"/>
        </w:rPr>
        <w:t>):</w:t>
      </w:r>
      <w:r w:rsidR="00F21287">
        <w:rPr>
          <w:sz w:val="28"/>
          <w:szCs w:val="28"/>
        </w:rPr>
        <w:t xml:space="preserve"> </w:t>
      </w:r>
    </w:p>
    <w:p w:rsidR="0072082F" w:rsidRPr="00E50106" w:rsidRDefault="00FB3EF2" w:rsidP="008C2E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2082F" w:rsidRPr="00E50106">
        <w:rPr>
          <w:sz w:val="28"/>
          <w:szCs w:val="28"/>
        </w:rPr>
        <w:t>.1. Организует работу конкурсной комиссии, проводит заседания</w:t>
      </w:r>
      <w:r>
        <w:rPr>
          <w:sz w:val="28"/>
          <w:szCs w:val="28"/>
        </w:rPr>
        <w:t xml:space="preserve"> конкурсной комиссии</w:t>
      </w:r>
      <w:r w:rsidR="0072082F" w:rsidRPr="00E50106">
        <w:rPr>
          <w:sz w:val="28"/>
          <w:szCs w:val="28"/>
        </w:rPr>
        <w:t>.</w:t>
      </w:r>
    </w:p>
    <w:p w:rsidR="0072082F" w:rsidRPr="00E50106" w:rsidRDefault="00FB3EF2" w:rsidP="008C2E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2082F" w:rsidRPr="00E50106">
        <w:rPr>
          <w:rFonts w:ascii="Times New Roman" w:hAnsi="Times New Roman" w:cs="Times New Roman"/>
          <w:sz w:val="28"/>
          <w:szCs w:val="28"/>
        </w:rPr>
        <w:t>.2. Осуществляет контроль за исполнением принятых конкурсной комиссией решений.</w:t>
      </w:r>
    </w:p>
    <w:p w:rsidR="0072082F" w:rsidRPr="00E50106" w:rsidRDefault="00FB3EF2" w:rsidP="008C2E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2082F" w:rsidRPr="00E50106">
        <w:rPr>
          <w:rFonts w:ascii="Times New Roman" w:hAnsi="Times New Roman" w:cs="Times New Roman"/>
          <w:sz w:val="28"/>
          <w:szCs w:val="28"/>
        </w:rPr>
        <w:t>.3. Утверждает протоколы заседаний конкурсной комиссии.</w:t>
      </w:r>
    </w:p>
    <w:p w:rsidR="0072082F" w:rsidRPr="00E50106" w:rsidRDefault="00FB3EF2" w:rsidP="008C2E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2082F" w:rsidRPr="00E50106">
        <w:rPr>
          <w:rFonts w:ascii="Times New Roman" w:hAnsi="Times New Roman" w:cs="Times New Roman"/>
          <w:sz w:val="28"/>
          <w:szCs w:val="28"/>
        </w:rPr>
        <w:t>. Секретарь конкурсной комиссии:</w:t>
      </w:r>
    </w:p>
    <w:p w:rsidR="0072082F" w:rsidRPr="00E50106" w:rsidRDefault="00FB3EF2" w:rsidP="008C2E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2082F" w:rsidRPr="00E50106">
        <w:rPr>
          <w:rFonts w:ascii="Times New Roman" w:hAnsi="Times New Roman" w:cs="Times New Roman"/>
          <w:sz w:val="28"/>
          <w:szCs w:val="28"/>
        </w:rPr>
        <w:t>.1. Осуществляет подготовку материалов к заседаниям конкурсной комиссии.</w:t>
      </w:r>
    </w:p>
    <w:p w:rsidR="0072082F" w:rsidRPr="00E50106" w:rsidRDefault="00FB3EF2" w:rsidP="008C2E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2082F" w:rsidRPr="00E50106">
        <w:rPr>
          <w:rFonts w:ascii="Times New Roman" w:hAnsi="Times New Roman" w:cs="Times New Roman"/>
          <w:sz w:val="28"/>
          <w:szCs w:val="28"/>
        </w:rPr>
        <w:t>.2. Оповещает член</w:t>
      </w:r>
      <w:r w:rsidR="00A37A7D">
        <w:rPr>
          <w:rFonts w:ascii="Times New Roman" w:hAnsi="Times New Roman" w:cs="Times New Roman"/>
          <w:sz w:val="28"/>
          <w:szCs w:val="28"/>
        </w:rPr>
        <w:t xml:space="preserve">ов конкурсной комиссии о дате </w:t>
      </w:r>
      <w:r w:rsidR="0072082F" w:rsidRPr="00E50106">
        <w:rPr>
          <w:rFonts w:ascii="Times New Roman" w:hAnsi="Times New Roman" w:cs="Times New Roman"/>
          <w:sz w:val="28"/>
          <w:szCs w:val="28"/>
        </w:rPr>
        <w:t>заседания</w:t>
      </w:r>
      <w:r w:rsidR="00A37A7D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="0072082F" w:rsidRPr="00E50106">
        <w:rPr>
          <w:rFonts w:ascii="Times New Roman" w:hAnsi="Times New Roman" w:cs="Times New Roman"/>
          <w:sz w:val="28"/>
          <w:szCs w:val="28"/>
        </w:rPr>
        <w:t xml:space="preserve"> и предлагаемых к рассмотрению вопросах не менее чем за три дня до заседания</w:t>
      </w:r>
      <w:r w:rsidR="007D4670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="0072082F" w:rsidRPr="00E50106">
        <w:rPr>
          <w:rFonts w:ascii="Times New Roman" w:hAnsi="Times New Roman" w:cs="Times New Roman"/>
          <w:sz w:val="28"/>
          <w:szCs w:val="28"/>
        </w:rPr>
        <w:t>.</w:t>
      </w:r>
    </w:p>
    <w:p w:rsidR="0072082F" w:rsidRPr="00E50106" w:rsidRDefault="00FB3EF2" w:rsidP="008C2E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2082F" w:rsidRPr="00E50106">
        <w:rPr>
          <w:rFonts w:ascii="Times New Roman" w:hAnsi="Times New Roman" w:cs="Times New Roman"/>
          <w:sz w:val="28"/>
          <w:szCs w:val="28"/>
        </w:rPr>
        <w:t>.3. Регистрирует присутствующих на заседании конкурсной комиссии.</w:t>
      </w:r>
    </w:p>
    <w:p w:rsidR="0072082F" w:rsidRPr="00E50106" w:rsidRDefault="00FB3EF2" w:rsidP="008C2E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2082F" w:rsidRPr="00E50106">
        <w:rPr>
          <w:rFonts w:ascii="Times New Roman" w:hAnsi="Times New Roman" w:cs="Times New Roman"/>
          <w:sz w:val="28"/>
          <w:szCs w:val="28"/>
        </w:rPr>
        <w:t>.4. Ведет протоколы заседаний конкурсной комиссии.</w:t>
      </w:r>
    </w:p>
    <w:p w:rsidR="0072082F" w:rsidRPr="00E50106" w:rsidRDefault="00FB3EF2" w:rsidP="008C2E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2082F" w:rsidRPr="00E50106">
        <w:rPr>
          <w:rFonts w:ascii="Times New Roman" w:hAnsi="Times New Roman" w:cs="Times New Roman"/>
          <w:sz w:val="28"/>
          <w:szCs w:val="28"/>
        </w:rPr>
        <w:t>.5. Обеспечивае</w:t>
      </w:r>
      <w:r w:rsidR="00D02403">
        <w:rPr>
          <w:rFonts w:ascii="Times New Roman" w:hAnsi="Times New Roman" w:cs="Times New Roman"/>
          <w:sz w:val="28"/>
          <w:szCs w:val="28"/>
        </w:rPr>
        <w:t xml:space="preserve">т хранение протоколов заседаний </w:t>
      </w:r>
      <w:r w:rsidR="00F21287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="0072082F" w:rsidRPr="00E50106">
        <w:rPr>
          <w:rFonts w:ascii="Times New Roman" w:hAnsi="Times New Roman" w:cs="Times New Roman"/>
          <w:sz w:val="28"/>
          <w:szCs w:val="28"/>
        </w:rPr>
        <w:t>и других материалов конкурсной комиссии.</w:t>
      </w:r>
    </w:p>
    <w:p w:rsidR="0072082F" w:rsidRPr="00E50106" w:rsidRDefault="00FB3EF2" w:rsidP="008C2E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2082F" w:rsidRPr="00E50106">
        <w:rPr>
          <w:rFonts w:ascii="Times New Roman" w:hAnsi="Times New Roman" w:cs="Times New Roman"/>
          <w:sz w:val="28"/>
          <w:szCs w:val="28"/>
        </w:rPr>
        <w:t xml:space="preserve">.6. Ведет переписку, осуществляет учет и хранение входящих и </w:t>
      </w:r>
      <w:r w:rsidR="0072082F" w:rsidRPr="00E50106">
        <w:rPr>
          <w:rFonts w:ascii="Times New Roman" w:hAnsi="Times New Roman" w:cs="Times New Roman"/>
          <w:sz w:val="28"/>
          <w:szCs w:val="28"/>
        </w:rPr>
        <w:lastRenderedPageBreak/>
        <w:t>исходящих документов, материалов конкурсной комиссии.</w:t>
      </w:r>
    </w:p>
    <w:p w:rsidR="0072082F" w:rsidRPr="00FB3EF2" w:rsidRDefault="00FB3EF2" w:rsidP="008C2E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2082F" w:rsidRPr="00E50106">
        <w:rPr>
          <w:rFonts w:ascii="Times New Roman" w:hAnsi="Times New Roman" w:cs="Times New Roman"/>
          <w:sz w:val="28"/>
          <w:szCs w:val="28"/>
        </w:rPr>
        <w:t xml:space="preserve">. </w:t>
      </w:r>
      <w:r w:rsidR="0072082F" w:rsidRPr="00FB3EF2">
        <w:rPr>
          <w:rFonts w:ascii="Times New Roman" w:hAnsi="Times New Roman" w:cs="Times New Roman"/>
          <w:spacing w:val="-4"/>
          <w:sz w:val="28"/>
          <w:szCs w:val="28"/>
        </w:rPr>
        <w:t>Конкурсная комиссия проводит заседания не менее одного раза в год.</w:t>
      </w:r>
    </w:p>
    <w:p w:rsidR="0072082F" w:rsidRPr="00F21287" w:rsidRDefault="0072082F" w:rsidP="008C2E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FA3">
        <w:rPr>
          <w:rFonts w:ascii="Times New Roman" w:hAnsi="Times New Roman" w:cs="Times New Roman"/>
          <w:sz w:val="28"/>
          <w:szCs w:val="28"/>
        </w:rPr>
        <w:t xml:space="preserve">7. Конкурсная комиссия правомочна проводить заседание, если на нем </w:t>
      </w:r>
      <w:r w:rsidRPr="00F21287">
        <w:rPr>
          <w:rFonts w:ascii="Times New Roman" w:hAnsi="Times New Roman" w:cs="Times New Roman"/>
          <w:sz w:val="28"/>
          <w:szCs w:val="28"/>
        </w:rPr>
        <w:t>присутствует не менее половины членов конкурсной комиссии.</w:t>
      </w:r>
    </w:p>
    <w:p w:rsidR="0072082F" w:rsidRPr="00F21287" w:rsidRDefault="0072082F" w:rsidP="008C2EDE">
      <w:pPr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F21287">
        <w:rPr>
          <w:sz w:val="28"/>
          <w:szCs w:val="28"/>
        </w:rPr>
        <w:t xml:space="preserve">8. Конкурсная комиссия принимает решения в соответствии с </w:t>
      </w:r>
      <w:r w:rsidR="00472FA3" w:rsidRPr="00F21287">
        <w:rPr>
          <w:sz w:val="28"/>
          <w:szCs w:val="28"/>
        </w:rPr>
        <w:t>Порядком</w:t>
      </w:r>
      <w:r w:rsidRPr="00F21287">
        <w:rPr>
          <w:sz w:val="28"/>
          <w:szCs w:val="28"/>
        </w:rPr>
        <w:t xml:space="preserve"> </w:t>
      </w:r>
      <w:r w:rsidRPr="00F21287">
        <w:rPr>
          <w:spacing w:val="-4"/>
          <w:sz w:val="28"/>
          <w:szCs w:val="28"/>
        </w:rPr>
        <w:t>предоставления</w:t>
      </w:r>
      <w:r w:rsidR="00F21287" w:rsidRPr="00F21287">
        <w:rPr>
          <w:spacing w:val="-4"/>
          <w:sz w:val="28"/>
          <w:szCs w:val="28"/>
        </w:rPr>
        <w:t xml:space="preserve"> научным организациям, профессиональным</w:t>
      </w:r>
      <w:r w:rsidR="00F21287">
        <w:rPr>
          <w:spacing w:val="2"/>
          <w:sz w:val="28"/>
          <w:szCs w:val="28"/>
        </w:rPr>
        <w:t xml:space="preserve"> образовательным организациям, образовательным</w:t>
      </w:r>
      <w:r w:rsidR="00F21287" w:rsidRPr="00F21287">
        <w:rPr>
          <w:spacing w:val="2"/>
          <w:sz w:val="28"/>
          <w:szCs w:val="28"/>
        </w:rPr>
        <w:t xml:space="preserve"> ор</w:t>
      </w:r>
      <w:r w:rsidR="00F21287">
        <w:rPr>
          <w:spacing w:val="2"/>
          <w:sz w:val="28"/>
          <w:szCs w:val="28"/>
        </w:rPr>
        <w:t>ганизациям</w:t>
      </w:r>
      <w:r w:rsidR="00F21287" w:rsidRPr="00F21287">
        <w:rPr>
          <w:spacing w:val="2"/>
          <w:sz w:val="28"/>
          <w:szCs w:val="28"/>
        </w:rPr>
        <w:t xml:space="preserve"> высшего образования, которые в процессе научной, научно-технической и (или) образовательной деятельности </w:t>
      </w:r>
      <w:r w:rsidR="007B378C" w:rsidRPr="00506D96">
        <w:rPr>
          <w:spacing w:val="2"/>
          <w:sz w:val="28"/>
          <w:szCs w:val="28"/>
        </w:rPr>
        <w:t xml:space="preserve">осуществляют </w:t>
      </w:r>
      <w:r w:rsidR="007B378C" w:rsidRPr="00D141CB">
        <w:rPr>
          <w:spacing w:val="2"/>
          <w:sz w:val="28"/>
          <w:szCs w:val="28"/>
        </w:rPr>
        <w:t>производство сырого молока и разведение и (или) содержание молочного крупного рогатого скота, грантов в форме субсидий из областного бюджета на приобретение кормов для молочного крупного рогатого скота</w:t>
      </w:r>
      <w:r w:rsidRPr="00E50106">
        <w:rPr>
          <w:sz w:val="28"/>
          <w:szCs w:val="28"/>
        </w:rPr>
        <w:t>, утвержденным настоящим постановлением.</w:t>
      </w:r>
    </w:p>
    <w:p w:rsidR="0072082F" w:rsidRPr="00E50106" w:rsidRDefault="0072082F" w:rsidP="008C2E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06">
        <w:rPr>
          <w:rFonts w:ascii="Times New Roman" w:hAnsi="Times New Roman" w:cs="Times New Roman"/>
          <w:sz w:val="28"/>
          <w:szCs w:val="28"/>
        </w:rPr>
        <w:t>9. Конкурсная комиссия принимает решения открытым голосованием. Решение считается принятым, если за него проголосовало более половины от</w:t>
      </w:r>
      <w:r w:rsidR="00A37A7D">
        <w:rPr>
          <w:rFonts w:ascii="Times New Roman" w:hAnsi="Times New Roman" w:cs="Times New Roman"/>
          <w:sz w:val="28"/>
          <w:szCs w:val="28"/>
        </w:rPr>
        <w:t xml:space="preserve"> общего</w:t>
      </w:r>
      <w:r w:rsidRPr="00E50106">
        <w:rPr>
          <w:rFonts w:ascii="Times New Roman" w:hAnsi="Times New Roman" w:cs="Times New Roman"/>
          <w:sz w:val="28"/>
          <w:szCs w:val="28"/>
        </w:rPr>
        <w:t xml:space="preserve"> числа членов конкурсной комиссии, присутствовавших на заседании</w:t>
      </w:r>
      <w:r w:rsidR="007D4670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Pr="00E50106">
        <w:rPr>
          <w:rFonts w:ascii="Times New Roman" w:hAnsi="Times New Roman" w:cs="Times New Roman"/>
          <w:sz w:val="28"/>
          <w:szCs w:val="28"/>
        </w:rPr>
        <w:t>. При голосовании каждый член конкурсной комиссии имеет один гол</w:t>
      </w:r>
      <w:r w:rsidR="00E50106">
        <w:rPr>
          <w:rFonts w:ascii="Times New Roman" w:hAnsi="Times New Roman" w:cs="Times New Roman"/>
          <w:sz w:val="28"/>
          <w:szCs w:val="28"/>
        </w:rPr>
        <w:t>ос. В случае равенства голосов «</w:t>
      </w:r>
      <w:r w:rsidRPr="00E50106">
        <w:rPr>
          <w:rFonts w:ascii="Times New Roman" w:hAnsi="Times New Roman" w:cs="Times New Roman"/>
          <w:sz w:val="28"/>
          <w:szCs w:val="28"/>
        </w:rPr>
        <w:t>за</w:t>
      </w:r>
      <w:r w:rsidR="00E50106">
        <w:rPr>
          <w:rFonts w:ascii="Times New Roman" w:hAnsi="Times New Roman" w:cs="Times New Roman"/>
          <w:sz w:val="28"/>
          <w:szCs w:val="28"/>
        </w:rPr>
        <w:t>» и «</w:t>
      </w:r>
      <w:r w:rsidRPr="00E50106">
        <w:rPr>
          <w:rFonts w:ascii="Times New Roman" w:hAnsi="Times New Roman" w:cs="Times New Roman"/>
          <w:sz w:val="28"/>
          <w:szCs w:val="28"/>
        </w:rPr>
        <w:t>против</w:t>
      </w:r>
      <w:r w:rsidR="00E50106">
        <w:rPr>
          <w:rFonts w:ascii="Times New Roman" w:hAnsi="Times New Roman" w:cs="Times New Roman"/>
          <w:sz w:val="28"/>
          <w:szCs w:val="28"/>
        </w:rPr>
        <w:t>»</w:t>
      </w:r>
      <w:r w:rsidRPr="00E50106">
        <w:rPr>
          <w:rFonts w:ascii="Times New Roman" w:hAnsi="Times New Roman" w:cs="Times New Roman"/>
          <w:sz w:val="28"/>
          <w:szCs w:val="28"/>
        </w:rPr>
        <w:t xml:space="preserve"> голос председателя конкурсной комиссии является решающим.</w:t>
      </w:r>
    </w:p>
    <w:p w:rsidR="0072082F" w:rsidRPr="00E50106" w:rsidRDefault="0072082F" w:rsidP="008C2E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06">
        <w:rPr>
          <w:rFonts w:ascii="Times New Roman" w:hAnsi="Times New Roman" w:cs="Times New Roman"/>
          <w:sz w:val="28"/>
          <w:szCs w:val="28"/>
        </w:rPr>
        <w:t>Решение конкурсной комиссии оформляется протоколом, который подписывается председателем</w:t>
      </w:r>
      <w:r w:rsidR="007D4670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Pr="00E50106">
        <w:rPr>
          <w:rFonts w:ascii="Times New Roman" w:hAnsi="Times New Roman" w:cs="Times New Roman"/>
          <w:sz w:val="28"/>
          <w:szCs w:val="28"/>
        </w:rPr>
        <w:t xml:space="preserve"> (заместителем председателя</w:t>
      </w:r>
      <w:r w:rsidR="00DA32EB">
        <w:rPr>
          <w:rFonts w:ascii="Times New Roman" w:hAnsi="Times New Roman" w:cs="Times New Roman"/>
          <w:sz w:val="28"/>
          <w:szCs w:val="28"/>
        </w:rPr>
        <w:t xml:space="preserve"> </w:t>
      </w:r>
      <w:r w:rsidR="007D4670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E50106">
        <w:rPr>
          <w:rFonts w:ascii="Times New Roman" w:hAnsi="Times New Roman" w:cs="Times New Roman"/>
          <w:sz w:val="28"/>
          <w:szCs w:val="28"/>
        </w:rPr>
        <w:t xml:space="preserve">), секретарем конкурсной комиссии и присутствующими на заседании </w:t>
      </w:r>
      <w:r w:rsidR="007D4670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Pr="00E50106">
        <w:rPr>
          <w:rFonts w:ascii="Times New Roman" w:hAnsi="Times New Roman" w:cs="Times New Roman"/>
          <w:sz w:val="28"/>
          <w:szCs w:val="28"/>
        </w:rPr>
        <w:t>иными членами конкурсной комиссии.</w:t>
      </w:r>
    </w:p>
    <w:p w:rsidR="00BE19F0" w:rsidRPr="00E50106" w:rsidRDefault="0072082F" w:rsidP="008C2E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06">
        <w:rPr>
          <w:rFonts w:ascii="Times New Roman" w:hAnsi="Times New Roman" w:cs="Times New Roman"/>
          <w:sz w:val="28"/>
          <w:szCs w:val="28"/>
        </w:rPr>
        <w:t>10. Решение конкурсной комиссии может</w:t>
      </w:r>
      <w:r w:rsidR="00D02403">
        <w:rPr>
          <w:rFonts w:ascii="Times New Roman" w:hAnsi="Times New Roman" w:cs="Times New Roman"/>
          <w:sz w:val="28"/>
          <w:szCs w:val="28"/>
        </w:rPr>
        <w:t xml:space="preserve"> быть обжаловано </w:t>
      </w:r>
      <w:r w:rsidRPr="00E50106">
        <w:rPr>
          <w:rFonts w:ascii="Times New Roman" w:hAnsi="Times New Roman" w:cs="Times New Roman"/>
          <w:sz w:val="28"/>
          <w:szCs w:val="28"/>
        </w:rPr>
        <w:t>участником конкурса в соответствии с действующим законодательство</w:t>
      </w:r>
      <w:r w:rsidR="00E50106">
        <w:rPr>
          <w:rFonts w:ascii="Times New Roman" w:hAnsi="Times New Roman" w:cs="Times New Roman"/>
          <w:sz w:val="28"/>
          <w:szCs w:val="28"/>
        </w:rPr>
        <w:t>м Российской Федерации</w:t>
      </w:r>
      <w:r w:rsidR="00A37A7D">
        <w:rPr>
          <w:rFonts w:ascii="Times New Roman" w:hAnsi="Times New Roman" w:cs="Times New Roman"/>
          <w:sz w:val="28"/>
          <w:szCs w:val="28"/>
        </w:rPr>
        <w:t>.</w:t>
      </w:r>
    </w:p>
    <w:p w:rsidR="00662FC2" w:rsidRPr="00662FC2" w:rsidRDefault="00662FC2" w:rsidP="00E44FC5">
      <w:pPr>
        <w:spacing w:before="48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662FC2" w:rsidRPr="00662FC2" w:rsidSect="007D4670">
      <w:headerReference w:type="default" r:id="rId8"/>
      <w:pgSz w:w="11906" w:h="16838" w:code="9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D4C" w:rsidRDefault="00293D4C" w:rsidP="00A85203">
      <w:r>
        <w:separator/>
      </w:r>
    </w:p>
  </w:endnote>
  <w:endnote w:type="continuationSeparator" w:id="0">
    <w:p w:rsidR="00293D4C" w:rsidRDefault="00293D4C" w:rsidP="00A8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D4C" w:rsidRDefault="00293D4C" w:rsidP="00A85203">
      <w:r>
        <w:separator/>
      </w:r>
    </w:p>
  </w:footnote>
  <w:footnote w:type="continuationSeparator" w:id="0">
    <w:p w:rsidR="00293D4C" w:rsidRDefault="00293D4C" w:rsidP="00A85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2EB" w:rsidRDefault="00293D4C" w:rsidP="00534EE1">
    <w:pPr>
      <w:pStyle w:val="a4"/>
      <w:tabs>
        <w:tab w:val="left" w:pos="5580"/>
      </w:tabs>
    </w:pPr>
    <w:sdt>
      <w:sdtPr>
        <w:id w:val="2552458"/>
        <w:docPartObj>
          <w:docPartGallery w:val="Page Numbers (Top of Page)"/>
          <w:docPartUnique/>
        </w:docPartObj>
      </w:sdtPr>
      <w:sdtEndPr>
        <w:rPr>
          <w:sz w:val="28"/>
          <w:szCs w:val="28"/>
        </w:rPr>
      </w:sdtEndPr>
      <w:sdtContent>
        <w:r w:rsidR="00DA32EB">
          <w:tab/>
        </w:r>
        <w:r w:rsidR="00CD4442" w:rsidRPr="00534EE1">
          <w:rPr>
            <w:sz w:val="28"/>
            <w:szCs w:val="28"/>
          </w:rPr>
          <w:fldChar w:fldCharType="begin"/>
        </w:r>
        <w:r w:rsidR="00DA32EB" w:rsidRPr="00534EE1">
          <w:rPr>
            <w:sz w:val="28"/>
            <w:szCs w:val="28"/>
          </w:rPr>
          <w:instrText xml:space="preserve"> PAGE   \* MERGEFORMAT </w:instrText>
        </w:r>
        <w:r w:rsidR="00CD4442" w:rsidRPr="00534EE1">
          <w:rPr>
            <w:sz w:val="28"/>
            <w:szCs w:val="28"/>
          </w:rPr>
          <w:fldChar w:fldCharType="separate"/>
        </w:r>
        <w:r w:rsidR="00E97299">
          <w:rPr>
            <w:noProof/>
            <w:sz w:val="28"/>
            <w:szCs w:val="28"/>
          </w:rPr>
          <w:t>3</w:t>
        </w:r>
        <w:r w:rsidR="00CD4442" w:rsidRPr="00534EE1">
          <w:rPr>
            <w:sz w:val="28"/>
            <w:szCs w:val="28"/>
          </w:rPr>
          <w:fldChar w:fldCharType="end"/>
        </w:r>
      </w:sdtContent>
    </w:sdt>
    <w:r w:rsidR="00DA32EB">
      <w:rPr>
        <w:sz w:val="28"/>
        <w:szCs w:val="28"/>
      </w:rPr>
      <w:tab/>
    </w:r>
  </w:p>
  <w:p w:rsidR="00DA32EB" w:rsidRDefault="00DA32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21801"/>
    <w:multiLevelType w:val="hybridMultilevel"/>
    <w:tmpl w:val="65C008C0"/>
    <w:lvl w:ilvl="0" w:tplc="D9A670F8">
      <w:start w:val="3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2" w:hanging="360"/>
      </w:pPr>
    </w:lvl>
    <w:lvl w:ilvl="2" w:tplc="0419001B" w:tentative="1">
      <w:start w:val="1"/>
      <w:numFmt w:val="lowerRoman"/>
      <w:lvlText w:val="%3."/>
      <w:lvlJc w:val="right"/>
      <w:pPr>
        <w:ind w:left="2432" w:hanging="180"/>
      </w:pPr>
    </w:lvl>
    <w:lvl w:ilvl="3" w:tplc="0419000F" w:tentative="1">
      <w:start w:val="1"/>
      <w:numFmt w:val="decimal"/>
      <w:lvlText w:val="%4."/>
      <w:lvlJc w:val="left"/>
      <w:pPr>
        <w:ind w:left="3152" w:hanging="360"/>
      </w:pPr>
    </w:lvl>
    <w:lvl w:ilvl="4" w:tplc="04190019" w:tentative="1">
      <w:start w:val="1"/>
      <w:numFmt w:val="lowerLetter"/>
      <w:lvlText w:val="%5."/>
      <w:lvlJc w:val="left"/>
      <w:pPr>
        <w:ind w:left="3872" w:hanging="360"/>
      </w:pPr>
    </w:lvl>
    <w:lvl w:ilvl="5" w:tplc="0419001B" w:tentative="1">
      <w:start w:val="1"/>
      <w:numFmt w:val="lowerRoman"/>
      <w:lvlText w:val="%6."/>
      <w:lvlJc w:val="right"/>
      <w:pPr>
        <w:ind w:left="4592" w:hanging="180"/>
      </w:pPr>
    </w:lvl>
    <w:lvl w:ilvl="6" w:tplc="0419000F" w:tentative="1">
      <w:start w:val="1"/>
      <w:numFmt w:val="decimal"/>
      <w:lvlText w:val="%7."/>
      <w:lvlJc w:val="left"/>
      <w:pPr>
        <w:ind w:left="5312" w:hanging="360"/>
      </w:pPr>
    </w:lvl>
    <w:lvl w:ilvl="7" w:tplc="04190019" w:tentative="1">
      <w:start w:val="1"/>
      <w:numFmt w:val="lowerLetter"/>
      <w:lvlText w:val="%8."/>
      <w:lvlJc w:val="left"/>
      <w:pPr>
        <w:ind w:left="6032" w:hanging="360"/>
      </w:pPr>
    </w:lvl>
    <w:lvl w:ilvl="8" w:tplc="041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">
    <w:nsid w:val="21766EC7"/>
    <w:multiLevelType w:val="multilevel"/>
    <w:tmpl w:val="2F1A5B40"/>
    <w:lvl w:ilvl="0">
      <w:start w:val="4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9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58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2">
    <w:nsid w:val="31E31B2A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43722C4B"/>
    <w:multiLevelType w:val="multilevel"/>
    <w:tmpl w:val="CB228C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A1B0EC7"/>
    <w:multiLevelType w:val="multilevel"/>
    <w:tmpl w:val="86C006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  <w:sz w:val="28"/>
      </w:rPr>
    </w:lvl>
  </w:abstractNum>
  <w:abstractNum w:abstractNumId="5">
    <w:nsid w:val="662A3060"/>
    <w:multiLevelType w:val="multilevel"/>
    <w:tmpl w:val="51861BF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422C"/>
    <w:rsid w:val="00003BFC"/>
    <w:rsid w:val="00013071"/>
    <w:rsid w:val="0002183D"/>
    <w:rsid w:val="000234EB"/>
    <w:rsid w:val="0002702C"/>
    <w:rsid w:val="00030D45"/>
    <w:rsid w:val="000459C6"/>
    <w:rsid w:val="00047714"/>
    <w:rsid w:val="00062B91"/>
    <w:rsid w:val="00076D54"/>
    <w:rsid w:val="0009389D"/>
    <w:rsid w:val="000A7CE5"/>
    <w:rsid w:val="000C6A4B"/>
    <w:rsid w:val="000D744D"/>
    <w:rsid w:val="000E2355"/>
    <w:rsid w:val="000E3A56"/>
    <w:rsid w:val="000F3088"/>
    <w:rsid w:val="000F605C"/>
    <w:rsid w:val="000F74B0"/>
    <w:rsid w:val="00100B41"/>
    <w:rsid w:val="00100FB4"/>
    <w:rsid w:val="001026C5"/>
    <w:rsid w:val="00106E43"/>
    <w:rsid w:val="00114378"/>
    <w:rsid w:val="00116CF1"/>
    <w:rsid w:val="00117140"/>
    <w:rsid w:val="0012025C"/>
    <w:rsid w:val="0012266A"/>
    <w:rsid w:val="00127C28"/>
    <w:rsid w:val="00133200"/>
    <w:rsid w:val="001335AE"/>
    <w:rsid w:val="00143932"/>
    <w:rsid w:val="00146204"/>
    <w:rsid w:val="001531CE"/>
    <w:rsid w:val="00153B49"/>
    <w:rsid w:val="001576B0"/>
    <w:rsid w:val="00164270"/>
    <w:rsid w:val="00173C9E"/>
    <w:rsid w:val="00184AFE"/>
    <w:rsid w:val="001865AB"/>
    <w:rsid w:val="00190725"/>
    <w:rsid w:val="00194DBB"/>
    <w:rsid w:val="00197E67"/>
    <w:rsid w:val="001A5635"/>
    <w:rsid w:val="001A788E"/>
    <w:rsid w:val="001C1084"/>
    <w:rsid w:val="001C5963"/>
    <w:rsid w:val="001C5C09"/>
    <w:rsid w:val="001C5E38"/>
    <w:rsid w:val="001D17DD"/>
    <w:rsid w:val="001D2D01"/>
    <w:rsid w:val="001D2FA9"/>
    <w:rsid w:val="001F7CD6"/>
    <w:rsid w:val="002036F6"/>
    <w:rsid w:val="00203DE9"/>
    <w:rsid w:val="00204FD3"/>
    <w:rsid w:val="00205A0F"/>
    <w:rsid w:val="002068A9"/>
    <w:rsid w:val="00210C1B"/>
    <w:rsid w:val="002147D2"/>
    <w:rsid w:val="00216637"/>
    <w:rsid w:val="00217205"/>
    <w:rsid w:val="00220823"/>
    <w:rsid w:val="00223A3E"/>
    <w:rsid w:val="00226D57"/>
    <w:rsid w:val="00230228"/>
    <w:rsid w:val="00233127"/>
    <w:rsid w:val="00247ADB"/>
    <w:rsid w:val="002507A4"/>
    <w:rsid w:val="00254049"/>
    <w:rsid w:val="002579F0"/>
    <w:rsid w:val="00261DE3"/>
    <w:rsid w:val="0028261D"/>
    <w:rsid w:val="00293D4C"/>
    <w:rsid w:val="002B1E0E"/>
    <w:rsid w:val="002D1D6E"/>
    <w:rsid w:val="002D71B2"/>
    <w:rsid w:val="002E4109"/>
    <w:rsid w:val="002E6A53"/>
    <w:rsid w:val="002F037E"/>
    <w:rsid w:val="002F1A3B"/>
    <w:rsid w:val="00322B66"/>
    <w:rsid w:val="00323E9B"/>
    <w:rsid w:val="0032708A"/>
    <w:rsid w:val="00340B7F"/>
    <w:rsid w:val="00341B31"/>
    <w:rsid w:val="00344B85"/>
    <w:rsid w:val="003466AB"/>
    <w:rsid w:val="003475F5"/>
    <w:rsid w:val="003479CD"/>
    <w:rsid w:val="00355119"/>
    <w:rsid w:val="003558E6"/>
    <w:rsid w:val="00357E06"/>
    <w:rsid w:val="003707B8"/>
    <w:rsid w:val="00376D0D"/>
    <w:rsid w:val="00383862"/>
    <w:rsid w:val="003859F6"/>
    <w:rsid w:val="00393859"/>
    <w:rsid w:val="003A02C1"/>
    <w:rsid w:val="003A0994"/>
    <w:rsid w:val="003A1DF5"/>
    <w:rsid w:val="003A65BB"/>
    <w:rsid w:val="003A7C33"/>
    <w:rsid w:val="003C20E7"/>
    <w:rsid w:val="003D3B4D"/>
    <w:rsid w:val="003E4105"/>
    <w:rsid w:val="003E503F"/>
    <w:rsid w:val="003F0FA4"/>
    <w:rsid w:val="003F2606"/>
    <w:rsid w:val="003F49AF"/>
    <w:rsid w:val="00406E6A"/>
    <w:rsid w:val="0041433B"/>
    <w:rsid w:val="004151EF"/>
    <w:rsid w:val="00430F95"/>
    <w:rsid w:val="00440F1D"/>
    <w:rsid w:val="0044271B"/>
    <w:rsid w:val="0044676A"/>
    <w:rsid w:val="00446D1A"/>
    <w:rsid w:val="00456EF7"/>
    <w:rsid w:val="00466836"/>
    <w:rsid w:val="00466C0B"/>
    <w:rsid w:val="00472FA3"/>
    <w:rsid w:val="00486829"/>
    <w:rsid w:val="004A6FCB"/>
    <w:rsid w:val="004A7760"/>
    <w:rsid w:val="004B7BD2"/>
    <w:rsid w:val="004C07CB"/>
    <w:rsid w:val="004C3945"/>
    <w:rsid w:val="004E12B5"/>
    <w:rsid w:val="004E13B3"/>
    <w:rsid w:val="004E38AC"/>
    <w:rsid w:val="004F1910"/>
    <w:rsid w:val="004F3363"/>
    <w:rsid w:val="005170B1"/>
    <w:rsid w:val="005233C4"/>
    <w:rsid w:val="00524A50"/>
    <w:rsid w:val="00534111"/>
    <w:rsid w:val="00534BC9"/>
    <w:rsid w:val="00534EE1"/>
    <w:rsid w:val="005402E5"/>
    <w:rsid w:val="0054217E"/>
    <w:rsid w:val="00545DC7"/>
    <w:rsid w:val="00546B7C"/>
    <w:rsid w:val="005525C1"/>
    <w:rsid w:val="00561893"/>
    <w:rsid w:val="005732DD"/>
    <w:rsid w:val="005744CA"/>
    <w:rsid w:val="00580042"/>
    <w:rsid w:val="0059332F"/>
    <w:rsid w:val="00595584"/>
    <w:rsid w:val="005955C9"/>
    <w:rsid w:val="005A6178"/>
    <w:rsid w:val="005B7B2B"/>
    <w:rsid w:val="005C4107"/>
    <w:rsid w:val="005D635E"/>
    <w:rsid w:val="005F2B96"/>
    <w:rsid w:val="005F412F"/>
    <w:rsid w:val="005F78AB"/>
    <w:rsid w:val="00600CB8"/>
    <w:rsid w:val="00601928"/>
    <w:rsid w:val="006128BB"/>
    <w:rsid w:val="00616CAF"/>
    <w:rsid w:val="006263B0"/>
    <w:rsid w:val="00635EC3"/>
    <w:rsid w:val="00647108"/>
    <w:rsid w:val="00647640"/>
    <w:rsid w:val="00652502"/>
    <w:rsid w:val="0066139B"/>
    <w:rsid w:val="00662FC2"/>
    <w:rsid w:val="006641B6"/>
    <w:rsid w:val="00666F9A"/>
    <w:rsid w:val="00674BA8"/>
    <w:rsid w:val="006753F0"/>
    <w:rsid w:val="00682CD2"/>
    <w:rsid w:val="00684980"/>
    <w:rsid w:val="0069201F"/>
    <w:rsid w:val="006A2230"/>
    <w:rsid w:val="006A2338"/>
    <w:rsid w:val="006B1F56"/>
    <w:rsid w:val="006D3744"/>
    <w:rsid w:val="006E2BA7"/>
    <w:rsid w:val="006F223A"/>
    <w:rsid w:val="006F56DC"/>
    <w:rsid w:val="0070097D"/>
    <w:rsid w:val="00706077"/>
    <w:rsid w:val="00717C15"/>
    <w:rsid w:val="0072082F"/>
    <w:rsid w:val="00727294"/>
    <w:rsid w:val="007365B1"/>
    <w:rsid w:val="00736684"/>
    <w:rsid w:val="00736AD0"/>
    <w:rsid w:val="00742B6D"/>
    <w:rsid w:val="00750A64"/>
    <w:rsid w:val="00761EE7"/>
    <w:rsid w:val="0076650C"/>
    <w:rsid w:val="00773931"/>
    <w:rsid w:val="00781487"/>
    <w:rsid w:val="007920AD"/>
    <w:rsid w:val="00796D47"/>
    <w:rsid w:val="007A0B0C"/>
    <w:rsid w:val="007A38D9"/>
    <w:rsid w:val="007A5BE3"/>
    <w:rsid w:val="007B378C"/>
    <w:rsid w:val="007B7D9E"/>
    <w:rsid w:val="007C22C9"/>
    <w:rsid w:val="007D4670"/>
    <w:rsid w:val="007E1079"/>
    <w:rsid w:val="007E1367"/>
    <w:rsid w:val="007E324F"/>
    <w:rsid w:val="007F436C"/>
    <w:rsid w:val="008120CD"/>
    <w:rsid w:val="0081498D"/>
    <w:rsid w:val="008216B1"/>
    <w:rsid w:val="0082521D"/>
    <w:rsid w:val="0083248C"/>
    <w:rsid w:val="00835ED6"/>
    <w:rsid w:val="00836A23"/>
    <w:rsid w:val="00836AC8"/>
    <w:rsid w:val="008418BA"/>
    <w:rsid w:val="00882499"/>
    <w:rsid w:val="00896A6F"/>
    <w:rsid w:val="008A0F35"/>
    <w:rsid w:val="008B2E48"/>
    <w:rsid w:val="008B76F7"/>
    <w:rsid w:val="008C2EDE"/>
    <w:rsid w:val="008C4683"/>
    <w:rsid w:val="008C6219"/>
    <w:rsid w:val="008C66D3"/>
    <w:rsid w:val="008C7009"/>
    <w:rsid w:val="008C72C4"/>
    <w:rsid w:val="008D11F0"/>
    <w:rsid w:val="008E2D8C"/>
    <w:rsid w:val="008E578C"/>
    <w:rsid w:val="008F2ACD"/>
    <w:rsid w:val="0090705D"/>
    <w:rsid w:val="0090741F"/>
    <w:rsid w:val="00911683"/>
    <w:rsid w:val="00934E24"/>
    <w:rsid w:val="00955FDF"/>
    <w:rsid w:val="0096505F"/>
    <w:rsid w:val="00971618"/>
    <w:rsid w:val="0097667B"/>
    <w:rsid w:val="009772DB"/>
    <w:rsid w:val="00980BE4"/>
    <w:rsid w:val="00987F42"/>
    <w:rsid w:val="009924B8"/>
    <w:rsid w:val="0099479E"/>
    <w:rsid w:val="009A23AD"/>
    <w:rsid w:val="009B25A0"/>
    <w:rsid w:val="009B786C"/>
    <w:rsid w:val="009C4656"/>
    <w:rsid w:val="009D3487"/>
    <w:rsid w:val="009D7D7D"/>
    <w:rsid w:val="009E779E"/>
    <w:rsid w:val="009F335A"/>
    <w:rsid w:val="00A0064E"/>
    <w:rsid w:val="00A028A8"/>
    <w:rsid w:val="00A03807"/>
    <w:rsid w:val="00A10211"/>
    <w:rsid w:val="00A13520"/>
    <w:rsid w:val="00A14C3E"/>
    <w:rsid w:val="00A21148"/>
    <w:rsid w:val="00A247CD"/>
    <w:rsid w:val="00A262D1"/>
    <w:rsid w:val="00A33EF5"/>
    <w:rsid w:val="00A35C10"/>
    <w:rsid w:val="00A37A7D"/>
    <w:rsid w:val="00A47E62"/>
    <w:rsid w:val="00A5347B"/>
    <w:rsid w:val="00A53D10"/>
    <w:rsid w:val="00A542C3"/>
    <w:rsid w:val="00A544BC"/>
    <w:rsid w:val="00A604BE"/>
    <w:rsid w:val="00A63D98"/>
    <w:rsid w:val="00A71E0C"/>
    <w:rsid w:val="00A762A5"/>
    <w:rsid w:val="00A85203"/>
    <w:rsid w:val="00A865C3"/>
    <w:rsid w:val="00A92CD6"/>
    <w:rsid w:val="00A96DE7"/>
    <w:rsid w:val="00AA3DFF"/>
    <w:rsid w:val="00AA6C3E"/>
    <w:rsid w:val="00AB4151"/>
    <w:rsid w:val="00AC7E70"/>
    <w:rsid w:val="00AD21E4"/>
    <w:rsid w:val="00AE01AC"/>
    <w:rsid w:val="00AF21AC"/>
    <w:rsid w:val="00B20487"/>
    <w:rsid w:val="00B2524C"/>
    <w:rsid w:val="00B25A97"/>
    <w:rsid w:val="00B30B29"/>
    <w:rsid w:val="00B37DFE"/>
    <w:rsid w:val="00B576DD"/>
    <w:rsid w:val="00B719AC"/>
    <w:rsid w:val="00B71C95"/>
    <w:rsid w:val="00B762CB"/>
    <w:rsid w:val="00B83A02"/>
    <w:rsid w:val="00B86157"/>
    <w:rsid w:val="00B90689"/>
    <w:rsid w:val="00B90B22"/>
    <w:rsid w:val="00BA4198"/>
    <w:rsid w:val="00BA5500"/>
    <w:rsid w:val="00BA6AC3"/>
    <w:rsid w:val="00BB215A"/>
    <w:rsid w:val="00BC0838"/>
    <w:rsid w:val="00BC0C7B"/>
    <w:rsid w:val="00BD091C"/>
    <w:rsid w:val="00BD121C"/>
    <w:rsid w:val="00BE19F0"/>
    <w:rsid w:val="00BE62F7"/>
    <w:rsid w:val="00BF2C42"/>
    <w:rsid w:val="00BF5183"/>
    <w:rsid w:val="00BF7640"/>
    <w:rsid w:val="00C00908"/>
    <w:rsid w:val="00C12D18"/>
    <w:rsid w:val="00C13476"/>
    <w:rsid w:val="00C165D3"/>
    <w:rsid w:val="00C16CDB"/>
    <w:rsid w:val="00C234E1"/>
    <w:rsid w:val="00C2422C"/>
    <w:rsid w:val="00C31D70"/>
    <w:rsid w:val="00C34459"/>
    <w:rsid w:val="00C356B3"/>
    <w:rsid w:val="00C41567"/>
    <w:rsid w:val="00C5141D"/>
    <w:rsid w:val="00C562B8"/>
    <w:rsid w:val="00C576B8"/>
    <w:rsid w:val="00C57BDD"/>
    <w:rsid w:val="00C66A16"/>
    <w:rsid w:val="00C7408B"/>
    <w:rsid w:val="00C84BB1"/>
    <w:rsid w:val="00C945F7"/>
    <w:rsid w:val="00C9709E"/>
    <w:rsid w:val="00CA5AA8"/>
    <w:rsid w:val="00CD35BA"/>
    <w:rsid w:val="00CD4442"/>
    <w:rsid w:val="00CF1028"/>
    <w:rsid w:val="00CF1EC4"/>
    <w:rsid w:val="00CF295A"/>
    <w:rsid w:val="00D02403"/>
    <w:rsid w:val="00D100A2"/>
    <w:rsid w:val="00D1069D"/>
    <w:rsid w:val="00D20325"/>
    <w:rsid w:val="00D26586"/>
    <w:rsid w:val="00D26C50"/>
    <w:rsid w:val="00D27EBB"/>
    <w:rsid w:val="00D537D1"/>
    <w:rsid w:val="00D60995"/>
    <w:rsid w:val="00D718E9"/>
    <w:rsid w:val="00D76DC0"/>
    <w:rsid w:val="00D7771C"/>
    <w:rsid w:val="00D77E99"/>
    <w:rsid w:val="00D85CF3"/>
    <w:rsid w:val="00D9205C"/>
    <w:rsid w:val="00D924E1"/>
    <w:rsid w:val="00D92550"/>
    <w:rsid w:val="00D93B1D"/>
    <w:rsid w:val="00D94C79"/>
    <w:rsid w:val="00DA32EB"/>
    <w:rsid w:val="00DB03CE"/>
    <w:rsid w:val="00DB2D43"/>
    <w:rsid w:val="00DC0861"/>
    <w:rsid w:val="00DC45C0"/>
    <w:rsid w:val="00DC6475"/>
    <w:rsid w:val="00DD1CF3"/>
    <w:rsid w:val="00DD5EA3"/>
    <w:rsid w:val="00DD7044"/>
    <w:rsid w:val="00DD726B"/>
    <w:rsid w:val="00DE69E9"/>
    <w:rsid w:val="00DF0A88"/>
    <w:rsid w:val="00E008E0"/>
    <w:rsid w:val="00E14B38"/>
    <w:rsid w:val="00E164BD"/>
    <w:rsid w:val="00E17B95"/>
    <w:rsid w:val="00E17ECC"/>
    <w:rsid w:val="00E23A5D"/>
    <w:rsid w:val="00E31865"/>
    <w:rsid w:val="00E31B9D"/>
    <w:rsid w:val="00E33171"/>
    <w:rsid w:val="00E33BFE"/>
    <w:rsid w:val="00E341B1"/>
    <w:rsid w:val="00E40C7F"/>
    <w:rsid w:val="00E44FC5"/>
    <w:rsid w:val="00E50106"/>
    <w:rsid w:val="00E50EBA"/>
    <w:rsid w:val="00E53ECC"/>
    <w:rsid w:val="00E5415A"/>
    <w:rsid w:val="00E5783C"/>
    <w:rsid w:val="00E634B9"/>
    <w:rsid w:val="00E76BD2"/>
    <w:rsid w:val="00E777F8"/>
    <w:rsid w:val="00E91B4C"/>
    <w:rsid w:val="00E931A2"/>
    <w:rsid w:val="00E95C9F"/>
    <w:rsid w:val="00E97299"/>
    <w:rsid w:val="00EB341C"/>
    <w:rsid w:val="00EC157D"/>
    <w:rsid w:val="00EC347F"/>
    <w:rsid w:val="00EE1722"/>
    <w:rsid w:val="00EF0A14"/>
    <w:rsid w:val="00F02352"/>
    <w:rsid w:val="00F07A0F"/>
    <w:rsid w:val="00F10D07"/>
    <w:rsid w:val="00F21287"/>
    <w:rsid w:val="00F25DAA"/>
    <w:rsid w:val="00F42B6C"/>
    <w:rsid w:val="00F81797"/>
    <w:rsid w:val="00F844A6"/>
    <w:rsid w:val="00F87DE8"/>
    <w:rsid w:val="00F94F35"/>
    <w:rsid w:val="00F96BBC"/>
    <w:rsid w:val="00FA1CAD"/>
    <w:rsid w:val="00FA3ADC"/>
    <w:rsid w:val="00FA4E74"/>
    <w:rsid w:val="00FA70DA"/>
    <w:rsid w:val="00FB030D"/>
    <w:rsid w:val="00FB0954"/>
    <w:rsid w:val="00FB3EF2"/>
    <w:rsid w:val="00FC1946"/>
    <w:rsid w:val="00FC3C96"/>
    <w:rsid w:val="00FD2312"/>
    <w:rsid w:val="00FD2872"/>
    <w:rsid w:val="00FD3A59"/>
    <w:rsid w:val="00FF28E0"/>
    <w:rsid w:val="00FF293D"/>
    <w:rsid w:val="00FF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FBF5E4-6F41-4421-AB7E-28E54298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1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52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852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E19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0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642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42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C6AE3-201F-4B96-B45A-54C8DF707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422</cp:lastModifiedBy>
  <cp:revision>24</cp:revision>
  <cp:lastPrinted>2021-12-13T13:53:00Z</cp:lastPrinted>
  <dcterms:created xsi:type="dcterms:W3CDTF">2021-06-10T10:28:00Z</dcterms:created>
  <dcterms:modified xsi:type="dcterms:W3CDTF">2021-12-29T05:34:00Z</dcterms:modified>
</cp:coreProperties>
</file>